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9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69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1558</w:t>
      </w:r>
    </w:p>
    <w:p w:rsidR="00000000" w:rsidRDefault="0069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РАЗМЕЩЕНИЯ ОБЩЕДОСТУПНОЙ ИНФОРМАЦИИ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СОДЕРЖАЩЕЙСЯ В СИСТЕМЕ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ИНФОРМАЦИОННО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ЕЛЕКОММУНИКАЦИОННОЙ СЕТИ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ИНТЕРНЕТ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 ТОМ ЧИСЛЕ В ФОРМЕ ОТКРЫТЫХ ДАННЫХ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прилагаемые Правила размещения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системе 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9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69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1558</w:t>
      </w:r>
    </w:p>
    <w:p w:rsidR="00000000" w:rsidRDefault="00697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РАЗМЕЩЕНИЯ ОБЩЕДОСТУПНОЙ ИНФОРМАЦИИ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СОДЕРЖАЩЕЙСЯ В СИСТЕМЕ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МОНИТОРИНГА ДВИЖЕНИЯ ЛЕКАРСТВЕННЫХ ПРЕПАРАТОВ ДЛЯ МЕДИЦИНСКОГО ПРИМЕНЕНИЯ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ИНФОРМАЦИОННО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ТЕЛЕКОММУНИКАЦИОННОЙ СЕТИ </w:t>
      </w:r>
      <w:r>
        <w:rPr>
          <w:rFonts w:ascii="Times New Roman" w:hAnsi="Times New Roman" w:cs="Times New Roman"/>
          <w:b/>
          <w:bCs/>
          <w:sz w:val="36"/>
          <w:szCs w:val="36"/>
        </w:rPr>
        <w:t>''</w:t>
      </w:r>
      <w:r>
        <w:rPr>
          <w:rFonts w:ascii="Times New Roman" w:hAnsi="Times New Roman" w:cs="Times New Roman"/>
          <w:b/>
          <w:bCs/>
          <w:sz w:val="36"/>
          <w:szCs w:val="36"/>
        </w:rPr>
        <w:t>ИНТЕРНЕТ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 ТОМ ЧИСЛЕ В ФОРМЕ ОТКРЫТЫХ ДАННЫХ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Настоящие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определяют порядок размещения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системе мониторинга движения лекарственных препаратов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мониторинга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</w:t>
      </w:r>
      <w:r>
        <w:rPr>
          <w:rFonts w:ascii="Times New Roman" w:hAnsi="Times New Roman" w:cs="Times New Roman"/>
          <w:sz w:val="24"/>
          <w:szCs w:val="24"/>
        </w:rPr>
        <w:t>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системы мониторинга при размещении общедоступной информации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общедоступной информации на сайте системы мониторинга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классификац</w:t>
      </w:r>
      <w:r>
        <w:rPr>
          <w:rFonts w:ascii="Times New Roman" w:hAnsi="Times New Roman" w:cs="Times New Roman"/>
          <w:sz w:val="24"/>
          <w:szCs w:val="24"/>
        </w:rPr>
        <w:t>ии и систематизированного поиска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предназначенного для анализа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функции навигации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которых относятся вопросы обращения лекарстве</w:t>
      </w:r>
      <w:r>
        <w:rPr>
          <w:rFonts w:ascii="Times New Roman" w:hAnsi="Times New Roman" w:cs="Times New Roman"/>
          <w:sz w:val="24"/>
          <w:szCs w:val="24"/>
        </w:rPr>
        <w:t xml:space="preserve">нных средств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размещение ссылок в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открытые данные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ином разделе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содержащем информацию о нанесении средств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возможностью перехода на сайт системы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 могут также размещать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общедоступную информацию непосредственно из системы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C36" w:rsidRDefault="00697C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Состав общедоступ</w:t>
      </w:r>
      <w:r>
        <w:rPr>
          <w:rFonts w:ascii="Times New Roman" w:hAnsi="Times New Roman" w:cs="Times New Roman"/>
          <w:sz w:val="24"/>
          <w:szCs w:val="24"/>
        </w:rPr>
        <w:t>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периодичности размещения и срокам обновления набора данных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97C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6"/>
    <w:rsid w:val="00650126"/>
    <w:rsid w:val="006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4679#l2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000009</dc:creator>
  <cp:lastModifiedBy>000009</cp:lastModifiedBy>
  <cp:revision>2</cp:revision>
  <dcterms:created xsi:type="dcterms:W3CDTF">2019-10-28T14:08:00Z</dcterms:created>
  <dcterms:modified xsi:type="dcterms:W3CDTF">2019-10-28T14:08:00Z</dcterms:modified>
</cp:coreProperties>
</file>